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7B2E" w14:textId="77777777" w:rsidR="005B405E" w:rsidRPr="0075475C" w:rsidRDefault="005B405E" w:rsidP="005B405E">
      <w:pPr>
        <w:pStyle w:val="NoSpacing"/>
        <w:jc w:val="center"/>
        <w:rPr>
          <w:b/>
        </w:rPr>
      </w:pPr>
      <w:r w:rsidRPr="0075475C">
        <w:rPr>
          <w:b/>
        </w:rPr>
        <w:t>AGENDA</w:t>
      </w:r>
    </w:p>
    <w:p w14:paraId="46D3275E" w14:textId="0213842E" w:rsidR="005B405E" w:rsidRDefault="00EC5A1E" w:rsidP="00EC5A1E">
      <w:pPr>
        <w:pStyle w:val="NoSpacing"/>
        <w:tabs>
          <w:tab w:val="right" w:pos="10800"/>
        </w:tabs>
      </w:pPr>
      <w:r>
        <w:t>Annual</w:t>
      </w:r>
      <w:r w:rsidR="005B405E" w:rsidRPr="000718A0">
        <w:t xml:space="preserve"> Meeting of the Board of Trustees</w:t>
      </w:r>
      <w:r>
        <w:tab/>
      </w:r>
      <w:r w:rsidR="005B405E" w:rsidRPr="000718A0">
        <w:t>Oklahoma Municipal Assurance Group</w:t>
      </w:r>
    </w:p>
    <w:p w14:paraId="2D9A23C1" w14:textId="182167A9" w:rsidR="005B405E" w:rsidRPr="000F3CA5" w:rsidRDefault="00EC5A1E" w:rsidP="00EC5A1E">
      <w:pPr>
        <w:pStyle w:val="NoSpacing"/>
        <w:tabs>
          <w:tab w:val="right" w:pos="10800"/>
        </w:tabs>
      </w:pPr>
      <w:r w:rsidRPr="00EC5A1E">
        <w:t>3650 S. Boulevard, Edmond, Oklahoma</w:t>
      </w:r>
      <w:r w:rsidR="005B405E">
        <w:tab/>
      </w:r>
      <w:r>
        <w:t>Friday, September 13</w:t>
      </w:r>
      <w:r w:rsidR="005B405E">
        <w:t>, 2019</w:t>
      </w:r>
      <w:r w:rsidR="005B405E" w:rsidRPr="00C31F10">
        <w:t xml:space="preserve">, at </w:t>
      </w:r>
      <w:r>
        <w:t>10</w:t>
      </w:r>
      <w:r w:rsidR="005B405E" w:rsidRPr="00C31F10">
        <w:t>:</w:t>
      </w:r>
      <w:r>
        <w:t>0</w:t>
      </w:r>
      <w:r w:rsidR="005B405E" w:rsidRPr="00C31F10">
        <w:t>0 a.m</w:t>
      </w:r>
      <w:r w:rsidR="005B405E" w:rsidRPr="008C0B3E">
        <w:t>.</w:t>
      </w:r>
    </w:p>
    <w:p w14:paraId="404169C1" w14:textId="77777777" w:rsidR="005E0A2C" w:rsidRPr="000718A0" w:rsidRDefault="005E0A2C" w:rsidP="005E0A2C">
      <w:pPr>
        <w:pStyle w:val="NoSpacing"/>
        <w:pBdr>
          <w:bottom w:val="single" w:sz="12" w:space="1" w:color="auto"/>
        </w:pBdr>
      </w:pPr>
    </w:p>
    <w:p w14:paraId="7E6E1D90" w14:textId="77777777" w:rsidR="00EC5A1E" w:rsidRDefault="00EC5A1E" w:rsidP="00EC5A1E">
      <w:pPr>
        <w:pStyle w:val="NoSpacing"/>
        <w:tabs>
          <w:tab w:val="left" w:pos="360"/>
        </w:tabs>
        <w:ind w:left="360" w:hanging="360"/>
      </w:pPr>
    </w:p>
    <w:p w14:paraId="429EB740" w14:textId="5E445497" w:rsidR="005E0A2C" w:rsidRDefault="005E0A2C" w:rsidP="00EC5A1E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0718A0">
        <w:t>Determination of a quorum</w:t>
      </w:r>
    </w:p>
    <w:p w14:paraId="5DE8F168" w14:textId="42DE6C26" w:rsidR="008635EA" w:rsidRDefault="005E0A2C" w:rsidP="00EC5A1E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0718A0">
        <w:t>Consent docket</w:t>
      </w:r>
    </w:p>
    <w:p w14:paraId="4C8216D8" w14:textId="0C5ACF38" w:rsidR="00EC6642" w:rsidRPr="00EC6642" w:rsidRDefault="00EC6642" w:rsidP="00EC5A1E">
      <w:pPr>
        <w:pStyle w:val="NoSpacing"/>
        <w:tabs>
          <w:tab w:val="left" w:pos="720"/>
        </w:tabs>
        <w:ind w:left="720" w:hanging="360"/>
      </w:pPr>
      <w:r w:rsidRPr="00491589">
        <w:t>a.</w:t>
      </w:r>
      <w:r w:rsidRPr="00491589">
        <w:tab/>
        <w:t xml:space="preserve">Approve minutes of the Regular Meeting of </w:t>
      </w:r>
      <w:r w:rsidR="00D30693">
        <w:t>August 23</w:t>
      </w:r>
      <w:r w:rsidR="00307873">
        <w:t>, 201</w:t>
      </w:r>
      <w:r w:rsidR="00B815E2">
        <w:t>9</w:t>
      </w:r>
    </w:p>
    <w:p w14:paraId="35B3442C" w14:textId="1F968E04" w:rsidR="00065938" w:rsidRDefault="00EC6642" w:rsidP="00EC5A1E">
      <w:pPr>
        <w:pStyle w:val="NoSpacing"/>
        <w:tabs>
          <w:tab w:val="left" w:pos="720"/>
          <w:tab w:val="left" w:pos="6409"/>
        </w:tabs>
        <w:ind w:left="720" w:hanging="360"/>
      </w:pPr>
      <w:r w:rsidRPr="00491589">
        <w:t>b.</w:t>
      </w:r>
      <w:r w:rsidRPr="00491589">
        <w:tab/>
        <w:t xml:space="preserve">Receive </w:t>
      </w:r>
      <w:r w:rsidR="00065938">
        <w:t>Financial Reports:</w:t>
      </w:r>
    </w:p>
    <w:p w14:paraId="394B0E72" w14:textId="2EB2C422" w:rsidR="00EC6642" w:rsidRDefault="00065938" w:rsidP="00EC5A1E">
      <w:pPr>
        <w:pStyle w:val="NoSpacing"/>
        <w:tabs>
          <w:tab w:val="left" w:pos="1080"/>
        </w:tabs>
        <w:ind w:left="1080" w:hanging="360"/>
      </w:pPr>
      <w:r>
        <w:t>i.</w:t>
      </w:r>
      <w:r>
        <w:tab/>
      </w:r>
      <w:r w:rsidR="00EC6642" w:rsidRPr="00491589">
        <w:t>Payment Report</w:t>
      </w:r>
      <w:r w:rsidR="002F78C3">
        <w:t>s</w:t>
      </w:r>
      <w:r w:rsidR="00EC6642" w:rsidRPr="00491589">
        <w:t xml:space="preserve"> for </w:t>
      </w:r>
      <w:r w:rsidR="00D30693">
        <w:t>August</w:t>
      </w:r>
      <w:r w:rsidR="002F78C3">
        <w:t xml:space="preserve"> </w:t>
      </w:r>
      <w:r w:rsidR="00B815E2" w:rsidRPr="00B815E2">
        <w:t>2019</w:t>
      </w:r>
    </w:p>
    <w:p w14:paraId="0F7609AD" w14:textId="75A310B1" w:rsidR="00065938" w:rsidRDefault="00065938" w:rsidP="00EC5A1E">
      <w:pPr>
        <w:pStyle w:val="NoSpacing"/>
        <w:tabs>
          <w:tab w:val="left" w:pos="1080"/>
        </w:tabs>
        <w:ind w:left="1080" w:hanging="360"/>
      </w:pPr>
      <w:r>
        <w:t>ii.</w:t>
      </w:r>
      <w:r>
        <w:tab/>
      </w:r>
      <w:r w:rsidRPr="00EC6642">
        <w:t xml:space="preserve">Investment Dashboard for month ended </w:t>
      </w:r>
      <w:r w:rsidR="00D30693">
        <w:t>August</w:t>
      </w:r>
      <w:r w:rsidR="00B815E2" w:rsidRPr="00B815E2">
        <w:t xml:space="preserve"> 2019</w:t>
      </w:r>
    </w:p>
    <w:p w14:paraId="36191176" w14:textId="0785BDF0" w:rsidR="00065938" w:rsidRDefault="00065938" w:rsidP="00EC5A1E">
      <w:pPr>
        <w:pStyle w:val="NoSpacing"/>
        <w:tabs>
          <w:tab w:val="left" w:pos="1080"/>
        </w:tabs>
        <w:ind w:left="1080" w:hanging="360"/>
      </w:pPr>
      <w:r>
        <w:t>iii.</w:t>
      </w:r>
      <w:r>
        <w:tab/>
        <w:t>OMAG Financial Dashboard</w:t>
      </w:r>
    </w:p>
    <w:p w14:paraId="55539D0D" w14:textId="69231DD1" w:rsidR="00685162" w:rsidRDefault="00EC6642" w:rsidP="00EC5A1E">
      <w:pPr>
        <w:pStyle w:val="NoSpacing"/>
        <w:tabs>
          <w:tab w:val="left" w:pos="720"/>
        </w:tabs>
        <w:ind w:left="720" w:hanging="360"/>
      </w:pPr>
      <w:r w:rsidRPr="00EC6642">
        <w:t>c.</w:t>
      </w:r>
      <w:r w:rsidRPr="00EC6642">
        <w:tab/>
      </w:r>
      <w:r w:rsidR="00333038" w:rsidRPr="00E45E3B">
        <w:t>Receive OMAG Book of Business Profile</w:t>
      </w:r>
    </w:p>
    <w:p w14:paraId="033BD91C" w14:textId="0370FA88" w:rsidR="00CA3313" w:rsidRDefault="00CA3313" w:rsidP="00EC5A1E">
      <w:pPr>
        <w:pStyle w:val="NoSpacing"/>
        <w:tabs>
          <w:tab w:val="left" w:pos="720"/>
        </w:tabs>
        <w:ind w:left="720" w:hanging="360"/>
      </w:pPr>
      <w:r>
        <w:t>d.</w:t>
      </w:r>
      <w:r>
        <w:tab/>
      </w:r>
      <w:r w:rsidR="00180514" w:rsidRPr="00180514">
        <w:t>Receive Investment Consultant Review and Investment Manager Review</w:t>
      </w:r>
    </w:p>
    <w:p w14:paraId="567F966B" w14:textId="24B7A32F" w:rsidR="005E0A2C" w:rsidRPr="00307873" w:rsidRDefault="005E0A2C" w:rsidP="00EC5A1E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ind w:left="360"/>
      </w:pPr>
      <w:r w:rsidRPr="000718A0">
        <w:t>Consider items remo</w:t>
      </w:r>
      <w:r w:rsidRPr="00307873">
        <w:t>ved from the consent docket</w:t>
      </w:r>
    </w:p>
    <w:p w14:paraId="1A5CF0F1" w14:textId="77777777" w:rsidR="001F0CED" w:rsidRDefault="001C5CC8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bookmarkStart w:id="0" w:name="_Hlk2954919"/>
      <w:r w:rsidRPr="001C5CC8">
        <w:t>Consider Contract for Consulting Services with Midlands Management Corporation</w:t>
      </w:r>
    </w:p>
    <w:p w14:paraId="4345A565" w14:textId="79F6A2D7" w:rsidR="001F0CED" w:rsidRPr="001F0CED" w:rsidRDefault="001F0CED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1F0CED">
        <w:rPr>
          <w:szCs w:val="24"/>
        </w:rPr>
        <w:t>Receive presentation by Full Sail Capital, OMAG’s investment portfolio consultant</w:t>
      </w:r>
      <w:r w:rsidR="001C36FA">
        <w:rPr>
          <w:szCs w:val="24"/>
        </w:rPr>
        <w:t>,</w:t>
      </w:r>
      <w:r w:rsidRPr="001F0CED">
        <w:rPr>
          <w:szCs w:val="24"/>
        </w:rPr>
        <w:t xml:space="preserve"> and from </w:t>
      </w:r>
      <w:r w:rsidRPr="001F0CED">
        <w:rPr>
          <w:rFonts w:asciiTheme="minorHAnsi" w:hAnsiTheme="minorHAnsi"/>
        </w:rPr>
        <w:t>Belle Haven, OMAG’s fixed income investment portfolio managers</w:t>
      </w:r>
    </w:p>
    <w:p w14:paraId="6C85F133" w14:textId="76CEA5B8" w:rsidR="00B75008" w:rsidRDefault="00EA0DD9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EA0DD9">
        <w:t>Consider amending the Municipal Property Protection Plan (MPPP) Flood Coverage Form Section D. Exclusions by excluding any area mapped as “N/A,” “Undefined,” or any location that is “Unmapped.”</w:t>
      </w:r>
    </w:p>
    <w:p w14:paraId="2FE714EE" w14:textId="42397E2B" w:rsidR="003A793A" w:rsidRDefault="003A793A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3A793A">
        <w:t>Consider reinsurance agreement with JLT Re to underwrite the property reinsurance for the MPPP</w:t>
      </w:r>
    </w:p>
    <w:p w14:paraId="612FAA87" w14:textId="4538D242" w:rsidR="00685162" w:rsidRDefault="00685162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685162">
        <w:t xml:space="preserve">Consider returning Loss Fund balances to </w:t>
      </w:r>
      <w:r w:rsidR="00264FD2">
        <w:t>2016</w:t>
      </w:r>
      <w:r w:rsidRPr="00685162">
        <w:t>-1</w:t>
      </w:r>
      <w:r w:rsidR="00264FD2">
        <w:t>7</w:t>
      </w:r>
      <w:r w:rsidRPr="00685162">
        <w:t xml:space="preserve"> Workers’ Compensation Plan participants</w:t>
      </w:r>
    </w:p>
    <w:p w14:paraId="16E77A5E" w14:textId="6F5A6AE6" w:rsidR="00685162" w:rsidRDefault="00685162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685162">
        <w:t>Receive Estimation of Ultimate and Outstanding Losses report from Select Actuarial Services as of June 30, 201</w:t>
      </w:r>
      <w:r w:rsidR="00264FD2">
        <w:t>9</w:t>
      </w:r>
    </w:p>
    <w:p w14:paraId="16E33B2A" w14:textId="2097EFEE" w:rsidR="006A1487" w:rsidRDefault="006A1487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bookmarkStart w:id="1" w:name="_Hlk534977464"/>
      <w:bookmarkStart w:id="2" w:name="_GoBack"/>
      <w:bookmarkEnd w:id="0"/>
      <w:r w:rsidRPr="006A1487">
        <w:t>Conduct annual election of Officers for the OMAG Board of Trustees</w:t>
      </w:r>
      <w:bookmarkEnd w:id="2"/>
    </w:p>
    <w:p w14:paraId="1E48FA93" w14:textId="3EBDEABD" w:rsidR="00F739A8" w:rsidRDefault="00AF7ADC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>
        <w:t>C</w:t>
      </w:r>
      <w:r w:rsidR="00F739A8" w:rsidRPr="000718A0">
        <w:t xml:space="preserve">onsider claims and settlement </w:t>
      </w:r>
      <w:r w:rsidR="00F739A8" w:rsidRPr="0096653B">
        <w:t>authority</w:t>
      </w:r>
      <w:r w:rsidR="00F739A8" w:rsidRPr="000718A0">
        <w:t xml:space="preserve"> in the M</w:t>
      </w:r>
      <w:r w:rsidR="00970712">
        <w:t>LPP</w:t>
      </w:r>
      <w:r w:rsidR="00F739A8" w:rsidRPr="000718A0">
        <w:t>, including an executive session</w:t>
      </w:r>
      <w:r w:rsidR="001D5601">
        <w:t xml:space="preserve"> </w:t>
      </w:r>
      <w:r w:rsidR="001D5601" w:rsidRPr="000718A0">
        <w:t xml:space="preserve">if </w:t>
      </w:r>
      <w:r w:rsidR="000D0033">
        <w:t xml:space="preserve">deemed </w:t>
      </w:r>
      <w:r w:rsidR="001D5601" w:rsidRPr="000718A0">
        <w:t>necessary</w:t>
      </w:r>
      <w:bookmarkEnd w:id="1"/>
      <w:r w:rsidR="001D5601">
        <w:t xml:space="preserve">, </w:t>
      </w:r>
      <w:r w:rsidR="004D3FBA" w:rsidRPr="000718A0">
        <w:t>as authorized by 25 O.S. §307.B.4</w:t>
      </w:r>
      <w:r w:rsidR="007C134D">
        <w:t>.</w:t>
      </w:r>
    </w:p>
    <w:p w14:paraId="650258E2" w14:textId="64BDF9A8" w:rsidR="001C5CC8" w:rsidRDefault="001C5CC8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1C5CC8">
        <w:t>Communications</w:t>
      </w:r>
    </w:p>
    <w:p w14:paraId="50BB9211" w14:textId="77777777" w:rsidR="008635EA" w:rsidRPr="000718A0" w:rsidRDefault="008635EA" w:rsidP="001F0CED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0718A0">
        <w:t>Questions and comments from Board members</w:t>
      </w:r>
    </w:p>
    <w:p w14:paraId="46DF7D34" w14:textId="4BB3EDF9" w:rsidR="000B2F45" w:rsidRDefault="008635EA" w:rsidP="001F0CED">
      <w:pPr>
        <w:pStyle w:val="NoSpacing"/>
        <w:numPr>
          <w:ilvl w:val="0"/>
          <w:numId w:val="1"/>
        </w:numPr>
        <w:tabs>
          <w:tab w:val="left" w:pos="360"/>
        </w:tabs>
        <w:spacing w:after="200"/>
        <w:ind w:left="360"/>
      </w:pPr>
      <w:r w:rsidRPr="00B06591">
        <w:t>Adjourn</w:t>
      </w:r>
    </w:p>
    <w:sectPr w:rsidR="000B2F45" w:rsidSect="00BB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983D" w14:textId="77777777" w:rsidR="001D5601" w:rsidRDefault="001D5601" w:rsidP="005E0A2C">
      <w:r>
        <w:separator/>
      </w:r>
    </w:p>
  </w:endnote>
  <w:endnote w:type="continuationSeparator" w:id="0">
    <w:p w14:paraId="5E9C7C46" w14:textId="77777777" w:rsidR="001D5601" w:rsidRDefault="001D5601" w:rsidP="005E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045E" w14:textId="77777777" w:rsidR="001D5601" w:rsidRDefault="001D5601" w:rsidP="005E0A2C">
      <w:r>
        <w:separator/>
      </w:r>
    </w:p>
  </w:footnote>
  <w:footnote w:type="continuationSeparator" w:id="0">
    <w:p w14:paraId="0FD0AF5E" w14:textId="77777777" w:rsidR="001D5601" w:rsidRDefault="001D5601" w:rsidP="005E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15E"/>
    <w:multiLevelType w:val="hybridMultilevel"/>
    <w:tmpl w:val="C396C34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94AE715E">
      <w:start w:val="1"/>
      <w:numFmt w:val="lowerLetter"/>
      <w:lvlText w:val="%2."/>
      <w:lvlJc w:val="left"/>
      <w:pPr>
        <w:ind w:left="23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BC6F04"/>
    <w:multiLevelType w:val="singleLevel"/>
    <w:tmpl w:val="6D54BE20"/>
    <w:lvl w:ilvl="0">
      <w:start w:val="5"/>
      <w:numFmt w:val="upperLetter"/>
      <w:lvlText w:val="%1."/>
      <w:lvlJc w:val="left"/>
      <w:pPr>
        <w:tabs>
          <w:tab w:val="num" w:pos="1380"/>
        </w:tabs>
        <w:ind w:left="1380" w:hanging="555"/>
      </w:pPr>
      <w:rPr>
        <w:rFonts w:hint="default"/>
      </w:rPr>
    </w:lvl>
  </w:abstractNum>
  <w:abstractNum w:abstractNumId="2" w15:restartNumberingAfterBreak="0">
    <w:nsid w:val="0BEE57AC"/>
    <w:multiLevelType w:val="hybridMultilevel"/>
    <w:tmpl w:val="6E56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517"/>
    <w:multiLevelType w:val="hybridMultilevel"/>
    <w:tmpl w:val="062C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08AB"/>
    <w:multiLevelType w:val="hybridMultilevel"/>
    <w:tmpl w:val="8F88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A31"/>
    <w:multiLevelType w:val="hybridMultilevel"/>
    <w:tmpl w:val="36861E0C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9490CC9"/>
    <w:multiLevelType w:val="hybridMultilevel"/>
    <w:tmpl w:val="40DC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230C"/>
    <w:multiLevelType w:val="hybridMultilevel"/>
    <w:tmpl w:val="65085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E4EDA"/>
    <w:multiLevelType w:val="hybridMultilevel"/>
    <w:tmpl w:val="7F4C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F67"/>
    <w:multiLevelType w:val="hybridMultilevel"/>
    <w:tmpl w:val="7C72A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34244"/>
    <w:multiLevelType w:val="hybridMultilevel"/>
    <w:tmpl w:val="D5D036F2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7D29D7"/>
    <w:multiLevelType w:val="hybridMultilevel"/>
    <w:tmpl w:val="4EF46D90"/>
    <w:lvl w:ilvl="0" w:tplc="1A9E8D2C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175B1"/>
    <w:multiLevelType w:val="hybridMultilevel"/>
    <w:tmpl w:val="97984B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1F244B"/>
    <w:multiLevelType w:val="singleLevel"/>
    <w:tmpl w:val="2648FB7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</w:abstractNum>
  <w:abstractNum w:abstractNumId="14" w15:restartNumberingAfterBreak="0">
    <w:nsid w:val="48B630C9"/>
    <w:multiLevelType w:val="hybridMultilevel"/>
    <w:tmpl w:val="E9EA74AA"/>
    <w:lvl w:ilvl="0" w:tplc="F260F7B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F4583"/>
    <w:multiLevelType w:val="hybridMultilevel"/>
    <w:tmpl w:val="58BECF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AE71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A0824"/>
    <w:multiLevelType w:val="hybridMultilevel"/>
    <w:tmpl w:val="C396C3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AE71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F4C"/>
    <w:multiLevelType w:val="hybridMultilevel"/>
    <w:tmpl w:val="DAEC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F84"/>
    <w:multiLevelType w:val="hybridMultilevel"/>
    <w:tmpl w:val="4C9A01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AE71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64C5"/>
    <w:multiLevelType w:val="hybridMultilevel"/>
    <w:tmpl w:val="60B448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75A36A7"/>
    <w:multiLevelType w:val="hybridMultilevel"/>
    <w:tmpl w:val="7FDA59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AE71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E65C3"/>
    <w:multiLevelType w:val="hybridMultilevel"/>
    <w:tmpl w:val="A75C11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AE71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36336"/>
    <w:multiLevelType w:val="singleLevel"/>
    <w:tmpl w:val="C9983F4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3" w15:restartNumberingAfterBreak="0">
    <w:nsid w:val="71E52ED2"/>
    <w:multiLevelType w:val="singleLevel"/>
    <w:tmpl w:val="BF0817E0"/>
    <w:lvl w:ilvl="0">
      <w:start w:val="1"/>
      <w:numFmt w:val="upperLetter"/>
      <w:lvlText w:val="%1."/>
      <w:lvlJc w:val="left"/>
      <w:pPr>
        <w:tabs>
          <w:tab w:val="num" w:pos="1380"/>
        </w:tabs>
        <w:ind w:left="1380" w:hanging="555"/>
      </w:pPr>
      <w:rPr>
        <w:rFonts w:hint="default"/>
      </w:rPr>
    </w:lvl>
  </w:abstractNum>
  <w:abstractNum w:abstractNumId="24" w15:restartNumberingAfterBreak="0">
    <w:nsid w:val="72240D8F"/>
    <w:multiLevelType w:val="hybridMultilevel"/>
    <w:tmpl w:val="7374A18C"/>
    <w:lvl w:ilvl="0" w:tplc="980A2E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6160436"/>
    <w:multiLevelType w:val="hybridMultilevel"/>
    <w:tmpl w:val="57388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432B7"/>
    <w:multiLevelType w:val="hybridMultilevel"/>
    <w:tmpl w:val="C6E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C1547"/>
    <w:multiLevelType w:val="hybridMultilevel"/>
    <w:tmpl w:val="F52637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AE71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667C6"/>
    <w:multiLevelType w:val="hybridMultilevel"/>
    <w:tmpl w:val="EA16FF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D3357B4"/>
    <w:multiLevelType w:val="hybridMultilevel"/>
    <w:tmpl w:val="B51EF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13"/>
  </w:num>
  <w:num w:numId="5">
    <w:abstractNumId w:val="23"/>
  </w:num>
  <w:num w:numId="6">
    <w:abstractNumId w:val="26"/>
  </w:num>
  <w:num w:numId="7">
    <w:abstractNumId w:val="2"/>
  </w:num>
  <w:num w:numId="8">
    <w:abstractNumId w:val="17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25"/>
  </w:num>
  <w:num w:numId="15">
    <w:abstractNumId w:val="6"/>
  </w:num>
  <w:num w:numId="16">
    <w:abstractNumId w:val="29"/>
  </w:num>
  <w:num w:numId="17">
    <w:abstractNumId w:val="16"/>
  </w:num>
  <w:num w:numId="18">
    <w:abstractNumId w:val="7"/>
  </w:num>
  <w:num w:numId="19">
    <w:abstractNumId w:val="14"/>
  </w:num>
  <w:num w:numId="20">
    <w:abstractNumId w:val="18"/>
  </w:num>
  <w:num w:numId="21">
    <w:abstractNumId w:val="21"/>
  </w:num>
  <w:num w:numId="22">
    <w:abstractNumId w:val="11"/>
  </w:num>
  <w:num w:numId="23">
    <w:abstractNumId w:val="5"/>
  </w:num>
  <w:num w:numId="24">
    <w:abstractNumId w:val="10"/>
  </w:num>
  <w:num w:numId="25">
    <w:abstractNumId w:val="20"/>
  </w:num>
  <w:num w:numId="26">
    <w:abstractNumId w:val="2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2C"/>
    <w:rsid w:val="00000C55"/>
    <w:rsid w:val="000044F0"/>
    <w:rsid w:val="00013574"/>
    <w:rsid w:val="00015A6B"/>
    <w:rsid w:val="00026C12"/>
    <w:rsid w:val="000332C0"/>
    <w:rsid w:val="000426AB"/>
    <w:rsid w:val="00052384"/>
    <w:rsid w:val="00054350"/>
    <w:rsid w:val="00065938"/>
    <w:rsid w:val="00067FC4"/>
    <w:rsid w:val="0007093F"/>
    <w:rsid w:val="00070956"/>
    <w:rsid w:val="000718A0"/>
    <w:rsid w:val="00073BFC"/>
    <w:rsid w:val="00074B74"/>
    <w:rsid w:val="00092B07"/>
    <w:rsid w:val="00092B98"/>
    <w:rsid w:val="000A1CA2"/>
    <w:rsid w:val="000A2769"/>
    <w:rsid w:val="000A305C"/>
    <w:rsid w:val="000A4DC8"/>
    <w:rsid w:val="000B06C1"/>
    <w:rsid w:val="000B2A28"/>
    <w:rsid w:val="000B2F45"/>
    <w:rsid w:val="000C5E2E"/>
    <w:rsid w:val="000C733B"/>
    <w:rsid w:val="000D0033"/>
    <w:rsid w:val="000D12FB"/>
    <w:rsid w:val="000D3284"/>
    <w:rsid w:val="000D38C4"/>
    <w:rsid w:val="000E1220"/>
    <w:rsid w:val="000E41D7"/>
    <w:rsid w:val="000E4E36"/>
    <w:rsid w:val="000E7D33"/>
    <w:rsid w:val="000F3CA5"/>
    <w:rsid w:val="000F5450"/>
    <w:rsid w:val="0011143B"/>
    <w:rsid w:val="00116367"/>
    <w:rsid w:val="00116F5B"/>
    <w:rsid w:val="00122CC8"/>
    <w:rsid w:val="00135FF9"/>
    <w:rsid w:val="00136E57"/>
    <w:rsid w:val="00137503"/>
    <w:rsid w:val="001410FE"/>
    <w:rsid w:val="0014366A"/>
    <w:rsid w:val="0014404C"/>
    <w:rsid w:val="00152186"/>
    <w:rsid w:val="00157F65"/>
    <w:rsid w:val="00162CDC"/>
    <w:rsid w:val="001726A5"/>
    <w:rsid w:val="00180514"/>
    <w:rsid w:val="001A149A"/>
    <w:rsid w:val="001C247B"/>
    <w:rsid w:val="001C36FA"/>
    <w:rsid w:val="001C5CC8"/>
    <w:rsid w:val="001C6B54"/>
    <w:rsid w:val="001D3867"/>
    <w:rsid w:val="001D5601"/>
    <w:rsid w:val="001F0CED"/>
    <w:rsid w:val="001F6134"/>
    <w:rsid w:val="001F7BF1"/>
    <w:rsid w:val="00206574"/>
    <w:rsid w:val="00215B85"/>
    <w:rsid w:val="00224CD1"/>
    <w:rsid w:val="00230625"/>
    <w:rsid w:val="002312A8"/>
    <w:rsid w:val="002314D5"/>
    <w:rsid w:val="0023577E"/>
    <w:rsid w:val="0024126A"/>
    <w:rsid w:val="00242588"/>
    <w:rsid w:val="00246D93"/>
    <w:rsid w:val="0025102A"/>
    <w:rsid w:val="002541CF"/>
    <w:rsid w:val="00256920"/>
    <w:rsid w:val="00261590"/>
    <w:rsid w:val="00264B44"/>
    <w:rsid w:val="00264FD2"/>
    <w:rsid w:val="002764CE"/>
    <w:rsid w:val="0028274D"/>
    <w:rsid w:val="002945EF"/>
    <w:rsid w:val="002B2FE8"/>
    <w:rsid w:val="002B79F4"/>
    <w:rsid w:val="002C1C7D"/>
    <w:rsid w:val="002C5D19"/>
    <w:rsid w:val="002E7FDC"/>
    <w:rsid w:val="002F57AB"/>
    <w:rsid w:val="002F78C3"/>
    <w:rsid w:val="00302E13"/>
    <w:rsid w:val="00304AAE"/>
    <w:rsid w:val="00305140"/>
    <w:rsid w:val="00307529"/>
    <w:rsid w:val="00307873"/>
    <w:rsid w:val="00307E69"/>
    <w:rsid w:val="00310555"/>
    <w:rsid w:val="00316769"/>
    <w:rsid w:val="003200E3"/>
    <w:rsid w:val="00321568"/>
    <w:rsid w:val="00324B48"/>
    <w:rsid w:val="003263CC"/>
    <w:rsid w:val="00326C85"/>
    <w:rsid w:val="003329CD"/>
    <w:rsid w:val="00333038"/>
    <w:rsid w:val="00334EE4"/>
    <w:rsid w:val="00336362"/>
    <w:rsid w:val="0034340D"/>
    <w:rsid w:val="00346B35"/>
    <w:rsid w:val="00362A53"/>
    <w:rsid w:val="0037738D"/>
    <w:rsid w:val="00391A34"/>
    <w:rsid w:val="00395E56"/>
    <w:rsid w:val="00397BD9"/>
    <w:rsid w:val="003A5FEA"/>
    <w:rsid w:val="003A717F"/>
    <w:rsid w:val="003A793A"/>
    <w:rsid w:val="003C36CE"/>
    <w:rsid w:val="003C40F7"/>
    <w:rsid w:val="003D6529"/>
    <w:rsid w:val="003D6D62"/>
    <w:rsid w:val="003E075B"/>
    <w:rsid w:val="003E49F1"/>
    <w:rsid w:val="003F5C24"/>
    <w:rsid w:val="00401685"/>
    <w:rsid w:val="004134E0"/>
    <w:rsid w:val="00414BA5"/>
    <w:rsid w:val="0041757D"/>
    <w:rsid w:val="00434CFF"/>
    <w:rsid w:val="004438E2"/>
    <w:rsid w:val="0044748E"/>
    <w:rsid w:val="004507E4"/>
    <w:rsid w:val="00452903"/>
    <w:rsid w:val="00463D98"/>
    <w:rsid w:val="00466D86"/>
    <w:rsid w:val="004749C6"/>
    <w:rsid w:val="00490B9A"/>
    <w:rsid w:val="00491589"/>
    <w:rsid w:val="00492DCB"/>
    <w:rsid w:val="004A6178"/>
    <w:rsid w:val="004B042E"/>
    <w:rsid w:val="004B2AFB"/>
    <w:rsid w:val="004B2D87"/>
    <w:rsid w:val="004B5FAB"/>
    <w:rsid w:val="004C1E3F"/>
    <w:rsid w:val="004C7464"/>
    <w:rsid w:val="004D3FBA"/>
    <w:rsid w:val="004E0FCC"/>
    <w:rsid w:val="004E658F"/>
    <w:rsid w:val="0050260E"/>
    <w:rsid w:val="00515A4F"/>
    <w:rsid w:val="00515D93"/>
    <w:rsid w:val="00517393"/>
    <w:rsid w:val="005229D7"/>
    <w:rsid w:val="005232D0"/>
    <w:rsid w:val="005253E5"/>
    <w:rsid w:val="00537E85"/>
    <w:rsid w:val="00551FB5"/>
    <w:rsid w:val="00563132"/>
    <w:rsid w:val="00564AAF"/>
    <w:rsid w:val="00574B95"/>
    <w:rsid w:val="00574CE2"/>
    <w:rsid w:val="00575B4F"/>
    <w:rsid w:val="0058635C"/>
    <w:rsid w:val="00590FB3"/>
    <w:rsid w:val="005959AD"/>
    <w:rsid w:val="005A1C1C"/>
    <w:rsid w:val="005B405E"/>
    <w:rsid w:val="005B708E"/>
    <w:rsid w:val="005C0A88"/>
    <w:rsid w:val="005C33B4"/>
    <w:rsid w:val="005D2AAF"/>
    <w:rsid w:val="005D5055"/>
    <w:rsid w:val="005E0A2C"/>
    <w:rsid w:val="005E4BD9"/>
    <w:rsid w:val="005F516A"/>
    <w:rsid w:val="006019A5"/>
    <w:rsid w:val="00614EAE"/>
    <w:rsid w:val="00621ED7"/>
    <w:rsid w:val="00623328"/>
    <w:rsid w:val="006274F1"/>
    <w:rsid w:val="0063498E"/>
    <w:rsid w:val="00642F17"/>
    <w:rsid w:val="00647B41"/>
    <w:rsid w:val="00653585"/>
    <w:rsid w:val="00663B69"/>
    <w:rsid w:val="00671D72"/>
    <w:rsid w:val="00685162"/>
    <w:rsid w:val="006869A8"/>
    <w:rsid w:val="00687C5E"/>
    <w:rsid w:val="00691AA8"/>
    <w:rsid w:val="00696F73"/>
    <w:rsid w:val="006A1487"/>
    <w:rsid w:val="006A1744"/>
    <w:rsid w:val="006B091C"/>
    <w:rsid w:val="006B4692"/>
    <w:rsid w:val="006B4CE5"/>
    <w:rsid w:val="006C17DD"/>
    <w:rsid w:val="006C6BA4"/>
    <w:rsid w:val="006D1B24"/>
    <w:rsid w:val="006E4E99"/>
    <w:rsid w:val="006E5D0E"/>
    <w:rsid w:val="006F0D0F"/>
    <w:rsid w:val="006F760B"/>
    <w:rsid w:val="007041A3"/>
    <w:rsid w:val="007065A2"/>
    <w:rsid w:val="0072069F"/>
    <w:rsid w:val="00720F50"/>
    <w:rsid w:val="0072142E"/>
    <w:rsid w:val="007252B3"/>
    <w:rsid w:val="00732976"/>
    <w:rsid w:val="00733A55"/>
    <w:rsid w:val="0075475C"/>
    <w:rsid w:val="007609D9"/>
    <w:rsid w:val="007659DB"/>
    <w:rsid w:val="007737A4"/>
    <w:rsid w:val="00773D69"/>
    <w:rsid w:val="007979AD"/>
    <w:rsid w:val="00797BED"/>
    <w:rsid w:val="007C134D"/>
    <w:rsid w:val="007D2861"/>
    <w:rsid w:val="007D41B1"/>
    <w:rsid w:val="007D6DFA"/>
    <w:rsid w:val="007E13FC"/>
    <w:rsid w:val="007E3787"/>
    <w:rsid w:val="007E79DA"/>
    <w:rsid w:val="007F1F85"/>
    <w:rsid w:val="007F26E2"/>
    <w:rsid w:val="00800766"/>
    <w:rsid w:val="00800BC2"/>
    <w:rsid w:val="008262ED"/>
    <w:rsid w:val="00835E4A"/>
    <w:rsid w:val="00843090"/>
    <w:rsid w:val="008464B0"/>
    <w:rsid w:val="00855260"/>
    <w:rsid w:val="008635EA"/>
    <w:rsid w:val="0086363E"/>
    <w:rsid w:val="00870C48"/>
    <w:rsid w:val="008821C5"/>
    <w:rsid w:val="0088237C"/>
    <w:rsid w:val="00883199"/>
    <w:rsid w:val="008920E7"/>
    <w:rsid w:val="008A367E"/>
    <w:rsid w:val="008A68D2"/>
    <w:rsid w:val="008B2116"/>
    <w:rsid w:val="008C3BD8"/>
    <w:rsid w:val="008C6D07"/>
    <w:rsid w:val="008C705A"/>
    <w:rsid w:val="008D157E"/>
    <w:rsid w:val="008D3FF3"/>
    <w:rsid w:val="008E4408"/>
    <w:rsid w:val="008F523B"/>
    <w:rsid w:val="009031D5"/>
    <w:rsid w:val="009055C5"/>
    <w:rsid w:val="0091000D"/>
    <w:rsid w:val="009101BC"/>
    <w:rsid w:val="00910C2B"/>
    <w:rsid w:val="00914E95"/>
    <w:rsid w:val="009211FD"/>
    <w:rsid w:val="009240D3"/>
    <w:rsid w:val="00925EB0"/>
    <w:rsid w:val="00930B9F"/>
    <w:rsid w:val="00941BAF"/>
    <w:rsid w:val="0095774B"/>
    <w:rsid w:val="00963E16"/>
    <w:rsid w:val="009642F9"/>
    <w:rsid w:val="0096653B"/>
    <w:rsid w:val="00967190"/>
    <w:rsid w:val="00970712"/>
    <w:rsid w:val="009A2431"/>
    <w:rsid w:val="009B13B7"/>
    <w:rsid w:val="009C1F19"/>
    <w:rsid w:val="009D0BB3"/>
    <w:rsid w:val="009D0FD4"/>
    <w:rsid w:val="009D24E0"/>
    <w:rsid w:val="009F442E"/>
    <w:rsid w:val="009F7FE3"/>
    <w:rsid w:val="00A012A7"/>
    <w:rsid w:val="00A0161E"/>
    <w:rsid w:val="00A01E00"/>
    <w:rsid w:val="00A129BE"/>
    <w:rsid w:val="00A145ED"/>
    <w:rsid w:val="00A17466"/>
    <w:rsid w:val="00A46452"/>
    <w:rsid w:val="00A60284"/>
    <w:rsid w:val="00A701C3"/>
    <w:rsid w:val="00A72FCA"/>
    <w:rsid w:val="00A86F63"/>
    <w:rsid w:val="00A90A64"/>
    <w:rsid w:val="00AA0415"/>
    <w:rsid w:val="00AC5072"/>
    <w:rsid w:val="00AD1390"/>
    <w:rsid w:val="00AD72F7"/>
    <w:rsid w:val="00AF0836"/>
    <w:rsid w:val="00AF7ADC"/>
    <w:rsid w:val="00B02F30"/>
    <w:rsid w:val="00B06591"/>
    <w:rsid w:val="00B07655"/>
    <w:rsid w:val="00B138FB"/>
    <w:rsid w:val="00B225C4"/>
    <w:rsid w:val="00B24ABC"/>
    <w:rsid w:val="00B27BD4"/>
    <w:rsid w:val="00B326DE"/>
    <w:rsid w:val="00B40377"/>
    <w:rsid w:val="00B414A4"/>
    <w:rsid w:val="00B42483"/>
    <w:rsid w:val="00B439D2"/>
    <w:rsid w:val="00B46EE0"/>
    <w:rsid w:val="00B55CB4"/>
    <w:rsid w:val="00B56F5C"/>
    <w:rsid w:val="00B70D7B"/>
    <w:rsid w:val="00B724D9"/>
    <w:rsid w:val="00B7404F"/>
    <w:rsid w:val="00B75008"/>
    <w:rsid w:val="00B76D79"/>
    <w:rsid w:val="00B815E2"/>
    <w:rsid w:val="00B84686"/>
    <w:rsid w:val="00B87BD1"/>
    <w:rsid w:val="00B9167D"/>
    <w:rsid w:val="00B926FB"/>
    <w:rsid w:val="00B92AD1"/>
    <w:rsid w:val="00B968C9"/>
    <w:rsid w:val="00B96B65"/>
    <w:rsid w:val="00BB1220"/>
    <w:rsid w:val="00BC61C0"/>
    <w:rsid w:val="00BD2906"/>
    <w:rsid w:val="00BD4B47"/>
    <w:rsid w:val="00BE16E0"/>
    <w:rsid w:val="00BF18B2"/>
    <w:rsid w:val="00BF3528"/>
    <w:rsid w:val="00BF6D28"/>
    <w:rsid w:val="00BF7283"/>
    <w:rsid w:val="00BF7402"/>
    <w:rsid w:val="00C100F3"/>
    <w:rsid w:val="00C11B5E"/>
    <w:rsid w:val="00C12306"/>
    <w:rsid w:val="00C308F8"/>
    <w:rsid w:val="00C4226D"/>
    <w:rsid w:val="00C45289"/>
    <w:rsid w:val="00C516A7"/>
    <w:rsid w:val="00C67331"/>
    <w:rsid w:val="00C72842"/>
    <w:rsid w:val="00C80D2B"/>
    <w:rsid w:val="00C85168"/>
    <w:rsid w:val="00C8765A"/>
    <w:rsid w:val="00CA0A00"/>
    <w:rsid w:val="00CA1382"/>
    <w:rsid w:val="00CA1E83"/>
    <w:rsid w:val="00CA3313"/>
    <w:rsid w:val="00CB1376"/>
    <w:rsid w:val="00CC275A"/>
    <w:rsid w:val="00CC7059"/>
    <w:rsid w:val="00CD7CFF"/>
    <w:rsid w:val="00CE586B"/>
    <w:rsid w:val="00CE7903"/>
    <w:rsid w:val="00D1048C"/>
    <w:rsid w:val="00D14317"/>
    <w:rsid w:val="00D30693"/>
    <w:rsid w:val="00D44F81"/>
    <w:rsid w:val="00D538DE"/>
    <w:rsid w:val="00D55ADC"/>
    <w:rsid w:val="00D70A2B"/>
    <w:rsid w:val="00D728EB"/>
    <w:rsid w:val="00D84681"/>
    <w:rsid w:val="00D9103E"/>
    <w:rsid w:val="00DA7FE5"/>
    <w:rsid w:val="00DB3AFD"/>
    <w:rsid w:val="00DC0F2C"/>
    <w:rsid w:val="00DD255B"/>
    <w:rsid w:val="00DD6575"/>
    <w:rsid w:val="00DD73FD"/>
    <w:rsid w:val="00DD7846"/>
    <w:rsid w:val="00DE15E9"/>
    <w:rsid w:val="00DF3379"/>
    <w:rsid w:val="00E21495"/>
    <w:rsid w:val="00E2530C"/>
    <w:rsid w:val="00E26BFA"/>
    <w:rsid w:val="00E30E89"/>
    <w:rsid w:val="00E32001"/>
    <w:rsid w:val="00E37C59"/>
    <w:rsid w:val="00E45E3B"/>
    <w:rsid w:val="00E5164B"/>
    <w:rsid w:val="00E5359F"/>
    <w:rsid w:val="00E60AF7"/>
    <w:rsid w:val="00E62089"/>
    <w:rsid w:val="00E70444"/>
    <w:rsid w:val="00E719E1"/>
    <w:rsid w:val="00E74BCB"/>
    <w:rsid w:val="00E758F5"/>
    <w:rsid w:val="00EA0DD9"/>
    <w:rsid w:val="00EC5A1E"/>
    <w:rsid w:val="00EC6642"/>
    <w:rsid w:val="00EC6BB5"/>
    <w:rsid w:val="00ED0467"/>
    <w:rsid w:val="00ED2D52"/>
    <w:rsid w:val="00ED3016"/>
    <w:rsid w:val="00EF0CF2"/>
    <w:rsid w:val="00EF2D45"/>
    <w:rsid w:val="00EF47D6"/>
    <w:rsid w:val="00F02A19"/>
    <w:rsid w:val="00F076AA"/>
    <w:rsid w:val="00F11D90"/>
    <w:rsid w:val="00F14303"/>
    <w:rsid w:val="00F15524"/>
    <w:rsid w:val="00F2381C"/>
    <w:rsid w:val="00F269B4"/>
    <w:rsid w:val="00F3569A"/>
    <w:rsid w:val="00F375D9"/>
    <w:rsid w:val="00F473E7"/>
    <w:rsid w:val="00F65D77"/>
    <w:rsid w:val="00F739A8"/>
    <w:rsid w:val="00F7599B"/>
    <w:rsid w:val="00F83763"/>
    <w:rsid w:val="00F84068"/>
    <w:rsid w:val="00F903AD"/>
    <w:rsid w:val="00F90D85"/>
    <w:rsid w:val="00F92CEA"/>
    <w:rsid w:val="00FA384E"/>
    <w:rsid w:val="00FC004F"/>
    <w:rsid w:val="00FC27A1"/>
    <w:rsid w:val="00FC451B"/>
    <w:rsid w:val="00FC591B"/>
    <w:rsid w:val="00FC5E22"/>
    <w:rsid w:val="00FD13EA"/>
    <w:rsid w:val="00FD2674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CF23"/>
  <w15:docId w15:val="{5FFE3A67-6025-4CA8-B921-1235F148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A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A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A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0A2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A2C"/>
    <w:rPr>
      <w:rFonts w:ascii="CG Times" w:eastAsia="Times New Roman" w:hAnsi="CG Times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A2C"/>
    <w:rPr>
      <w:vertAlign w:val="superscript"/>
    </w:rPr>
  </w:style>
  <w:style w:type="paragraph" w:styleId="BodyTextIndent">
    <w:name w:val="Body Text Indent"/>
    <w:basedOn w:val="Normal"/>
    <w:link w:val="BodyTextIndentChar"/>
    <w:rsid w:val="008635EA"/>
    <w:pPr>
      <w:tabs>
        <w:tab w:val="left" w:pos="-1440"/>
        <w:tab w:val="left" w:pos="-720"/>
        <w:tab w:val="right" w:pos="540"/>
        <w:tab w:val="left" w:pos="1016"/>
        <w:tab w:val="left" w:pos="1440"/>
      </w:tabs>
      <w:suppressAutoHyphens/>
      <w:ind w:left="540" w:hanging="540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8635EA"/>
    <w:rPr>
      <w:rFonts w:ascii="CG Times" w:eastAsia="Times New Roman" w:hAnsi="CG Times" w:cs="Times New Roman"/>
      <w:snapToGrid w:val="0"/>
      <w:spacing w:val="-3"/>
      <w:szCs w:val="20"/>
    </w:rPr>
  </w:style>
  <w:style w:type="paragraph" w:styleId="EndnoteText">
    <w:name w:val="endnote text"/>
    <w:basedOn w:val="Normal"/>
    <w:link w:val="EndnoteTextChar"/>
    <w:semiHidden/>
    <w:rsid w:val="008635EA"/>
  </w:style>
  <w:style w:type="character" w:customStyle="1" w:styleId="EndnoteTextChar">
    <w:name w:val="Endnote Text Char"/>
    <w:basedOn w:val="DefaultParagraphFont"/>
    <w:link w:val="EndnoteText"/>
    <w:semiHidden/>
    <w:rsid w:val="008635EA"/>
    <w:rPr>
      <w:rFonts w:ascii="CG Times" w:eastAsia="Times New Roman" w:hAnsi="CG Times" w:cs="Times New Roman"/>
      <w:snapToGrid w:val="0"/>
      <w:szCs w:val="20"/>
    </w:rPr>
  </w:style>
  <w:style w:type="character" w:customStyle="1" w:styleId="baddress">
    <w:name w:val="b_address"/>
    <w:basedOn w:val="DefaultParagraphFont"/>
    <w:rsid w:val="00914E95"/>
  </w:style>
  <w:style w:type="paragraph" w:styleId="BalloonText">
    <w:name w:val="Balloon Text"/>
    <w:basedOn w:val="Normal"/>
    <w:link w:val="BalloonTextChar"/>
    <w:uiPriority w:val="99"/>
    <w:semiHidden/>
    <w:unhideWhenUsed/>
    <w:rsid w:val="00BF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28"/>
    <w:rPr>
      <w:rFonts w:ascii="Segoe UI" w:eastAsia="Times New Roman" w:hAnsi="Segoe UI" w:cs="Segoe UI"/>
      <w:snapToGrid w:val="0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C5D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C70CB-D5FB-4B84-8686-C1736B7E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Municipal Assurance Group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bholland</dc:creator>
  <cp:lastModifiedBy>Jon Woods</cp:lastModifiedBy>
  <cp:revision>11</cp:revision>
  <cp:lastPrinted>2019-09-04T19:21:00Z</cp:lastPrinted>
  <dcterms:created xsi:type="dcterms:W3CDTF">2019-08-25T19:55:00Z</dcterms:created>
  <dcterms:modified xsi:type="dcterms:W3CDTF">2019-09-04T20:44:00Z</dcterms:modified>
</cp:coreProperties>
</file>