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EE8E" w14:textId="4CB8213D" w:rsidR="00972960" w:rsidRDefault="00972960" w:rsidP="006959BA">
      <w:pPr>
        <w:jc w:val="center"/>
        <w:rPr>
          <w:rFonts w:ascii="Times New Roman" w:hAnsi="Times New Roman" w:cs="Times New Roman"/>
          <w:b/>
          <w:bCs/>
          <w:color w:val="222222"/>
          <w:sz w:val="28"/>
          <w:szCs w:val="28"/>
          <w:shd w:val="clear" w:color="auto" w:fill="FFFFFF"/>
        </w:rPr>
      </w:pPr>
      <w:r w:rsidRPr="006959BA">
        <w:rPr>
          <w:rFonts w:ascii="Times New Roman" w:hAnsi="Times New Roman" w:cs="Times New Roman"/>
          <w:b/>
          <w:bCs/>
          <w:color w:val="222222"/>
          <w:sz w:val="28"/>
          <w:szCs w:val="28"/>
          <w:shd w:val="clear" w:color="auto" w:fill="FFFFFF"/>
        </w:rPr>
        <w:t>CERTIFICATION OF COMPLETION</w:t>
      </w:r>
    </w:p>
    <w:p w14:paraId="163689B4" w14:textId="0DF6BF5C" w:rsidR="00972960" w:rsidRPr="006959BA" w:rsidRDefault="00972960" w:rsidP="006959BA">
      <w:pPr>
        <w:jc w:val="center"/>
        <w:rPr>
          <w:rFonts w:ascii="Times New Roman" w:hAnsi="Times New Roman" w:cs="Times New Roman"/>
          <w:b/>
          <w:bCs/>
          <w:color w:val="222222"/>
          <w:sz w:val="28"/>
          <w:szCs w:val="28"/>
          <w:shd w:val="clear" w:color="auto" w:fill="FFFFFF"/>
        </w:rPr>
      </w:pPr>
      <w:r w:rsidRPr="006959BA">
        <w:rPr>
          <w:rFonts w:ascii="Times New Roman" w:hAnsi="Times New Roman" w:cs="Times New Roman"/>
          <w:b/>
          <w:bCs/>
          <w:color w:val="222222"/>
          <w:sz w:val="28"/>
          <w:szCs w:val="28"/>
          <w:shd w:val="clear" w:color="auto" w:fill="FFFFFF"/>
        </w:rPr>
        <w:t>REASONABLE SUSPICION TRAINING FOR SUPERVISORS</w:t>
      </w:r>
    </w:p>
    <w:p w14:paraId="5AFC9AC7" w14:textId="3918B9D9" w:rsidR="00972960" w:rsidRPr="006959BA" w:rsidRDefault="00972960" w:rsidP="00972960">
      <w:pPr>
        <w:rPr>
          <w:rFonts w:ascii="Times New Roman" w:hAnsi="Times New Roman" w:cs="Times New Roman"/>
          <w:color w:val="222222"/>
          <w:sz w:val="28"/>
          <w:szCs w:val="28"/>
          <w:shd w:val="clear" w:color="auto" w:fill="FFFFFF"/>
        </w:rPr>
      </w:pPr>
    </w:p>
    <w:p w14:paraId="049E7D32" w14:textId="3E3BE4D3" w:rsidR="006959BA" w:rsidRPr="006959BA" w:rsidRDefault="006959BA" w:rsidP="006959BA">
      <w:pPr>
        <w:jc w:val="both"/>
        <w:rPr>
          <w:rFonts w:ascii="Times New Roman" w:hAnsi="Times New Roman" w:cs="Times New Roman"/>
          <w:color w:val="222222"/>
          <w:sz w:val="28"/>
          <w:szCs w:val="28"/>
          <w:shd w:val="clear" w:color="auto" w:fill="FFFFFF"/>
        </w:rPr>
      </w:pPr>
      <w:r w:rsidRPr="006959BA">
        <w:rPr>
          <w:rFonts w:ascii="Times New Roman" w:hAnsi="Times New Roman" w:cs="Times New Roman"/>
          <w:color w:val="222222"/>
          <w:sz w:val="28"/>
          <w:szCs w:val="28"/>
          <w:shd w:val="clear" w:color="auto" w:fill="FFFFFF"/>
        </w:rPr>
        <w:t xml:space="preserve">I certify that I have completed the on-line course </w:t>
      </w:r>
      <w:r w:rsidRPr="00AD1F7A">
        <w:rPr>
          <w:rFonts w:ascii="Times New Roman" w:hAnsi="Times New Roman" w:cs="Times New Roman"/>
          <w:b/>
          <w:bCs/>
          <w:color w:val="222222"/>
          <w:sz w:val="28"/>
          <w:szCs w:val="28"/>
          <w:shd w:val="clear" w:color="auto" w:fill="FFFFFF"/>
        </w:rPr>
        <w:t>Reasonable Suspicion for Supervisors</w:t>
      </w:r>
      <w:r w:rsidRPr="006959BA">
        <w:rPr>
          <w:rFonts w:ascii="Times New Roman" w:hAnsi="Times New Roman" w:cs="Times New Roman"/>
          <w:color w:val="222222"/>
          <w:sz w:val="28"/>
          <w:szCs w:val="28"/>
          <w:shd w:val="clear" w:color="auto" w:fill="FFFFFF"/>
        </w:rPr>
        <w:t xml:space="preserve"> offered through </w:t>
      </w:r>
      <w:proofErr w:type="spellStart"/>
      <w:r w:rsidRPr="006959BA">
        <w:rPr>
          <w:rFonts w:ascii="Times New Roman" w:hAnsi="Times New Roman" w:cs="Times New Roman"/>
          <w:color w:val="222222"/>
          <w:sz w:val="28"/>
          <w:szCs w:val="28"/>
          <w:shd w:val="clear" w:color="auto" w:fill="FFFFFF"/>
        </w:rPr>
        <w:t>LocalGovU</w:t>
      </w:r>
      <w:proofErr w:type="spellEnd"/>
      <w:r w:rsidRPr="006959BA">
        <w:rPr>
          <w:rFonts w:ascii="Times New Roman" w:hAnsi="Times New Roman" w:cs="Times New Roman"/>
          <w:color w:val="222222"/>
          <w:sz w:val="28"/>
          <w:szCs w:val="28"/>
          <w:shd w:val="clear" w:color="auto" w:fill="FFFFFF"/>
        </w:rPr>
        <w:t xml:space="preserve"> (course description referenced below), which </w:t>
      </w:r>
      <w:r w:rsidR="0059288B">
        <w:rPr>
          <w:rFonts w:ascii="Times New Roman" w:hAnsi="Times New Roman" w:cs="Times New Roman"/>
          <w:color w:val="222222"/>
          <w:sz w:val="28"/>
          <w:szCs w:val="28"/>
          <w:shd w:val="clear" w:color="auto" w:fill="FFFFFF"/>
        </w:rPr>
        <w:t>includes</w:t>
      </w:r>
      <w:r w:rsidRPr="006959BA">
        <w:rPr>
          <w:rFonts w:ascii="Times New Roman" w:hAnsi="Times New Roman" w:cs="Times New Roman"/>
          <w:color w:val="222222"/>
          <w:sz w:val="28"/>
          <w:szCs w:val="28"/>
          <w:shd w:val="clear" w:color="auto" w:fill="FFFFFF"/>
        </w:rPr>
        <w:t xml:space="preserve"> </w:t>
      </w:r>
      <w:r w:rsidRPr="003322D2">
        <w:rPr>
          <w:rFonts w:ascii="Times New Roman" w:hAnsi="Times New Roman" w:cs="Times New Roman"/>
          <w:i/>
          <w:iCs/>
          <w:color w:val="222222"/>
          <w:sz w:val="28"/>
          <w:szCs w:val="28"/>
          <w:shd w:val="clear" w:color="auto" w:fill="FFFFFF"/>
        </w:rPr>
        <w:t>1-h</w:t>
      </w:r>
      <w:r w:rsidRPr="006959BA">
        <w:rPr>
          <w:rFonts w:ascii="Times New Roman" w:hAnsi="Times New Roman" w:cs="Times New Roman"/>
          <w:i/>
          <w:iCs/>
          <w:color w:val="222222"/>
          <w:sz w:val="28"/>
          <w:szCs w:val="28"/>
          <w:shd w:val="clear" w:color="auto" w:fill="FFFFFF"/>
        </w:rPr>
        <w:t xml:space="preserve">our for </w:t>
      </w:r>
      <w:r w:rsidR="003322D2">
        <w:rPr>
          <w:rFonts w:ascii="Times New Roman" w:hAnsi="Times New Roman" w:cs="Times New Roman"/>
          <w:i/>
          <w:iCs/>
          <w:color w:val="222222"/>
          <w:sz w:val="28"/>
          <w:szCs w:val="28"/>
          <w:shd w:val="clear" w:color="auto" w:fill="FFFFFF"/>
        </w:rPr>
        <w:t xml:space="preserve">detection of </w:t>
      </w:r>
      <w:r w:rsidRPr="006959BA">
        <w:rPr>
          <w:rFonts w:ascii="Times New Roman" w:hAnsi="Times New Roman" w:cs="Times New Roman"/>
          <w:i/>
          <w:iCs/>
          <w:color w:val="222222"/>
          <w:sz w:val="28"/>
          <w:szCs w:val="28"/>
          <w:shd w:val="clear" w:color="auto" w:fill="FFFFFF"/>
        </w:rPr>
        <w:t xml:space="preserve">alcohol </w:t>
      </w:r>
      <w:r>
        <w:rPr>
          <w:rFonts w:ascii="Times New Roman" w:hAnsi="Times New Roman" w:cs="Times New Roman"/>
          <w:i/>
          <w:iCs/>
          <w:color w:val="222222"/>
          <w:sz w:val="28"/>
          <w:szCs w:val="28"/>
          <w:shd w:val="clear" w:color="auto" w:fill="FFFFFF"/>
        </w:rPr>
        <w:t>misuse</w:t>
      </w:r>
      <w:r w:rsidRPr="006959BA">
        <w:rPr>
          <w:rFonts w:ascii="Times New Roman" w:hAnsi="Times New Roman" w:cs="Times New Roman"/>
          <w:i/>
          <w:iCs/>
          <w:color w:val="222222"/>
          <w:sz w:val="28"/>
          <w:szCs w:val="28"/>
          <w:shd w:val="clear" w:color="auto" w:fill="FFFFFF"/>
        </w:rPr>
        <w:t xml:space="preserve"> and 1-hour </w:t>
      </w:r>
      <w:r w:rsidR="003322D2">
        <w:rPr>
          <w:rFonts w:ascii="Times New Roman" w:hAnsi="Times New Roman" w:cs="Times New Roman"/>
          <w:i/>
          <w:iCs/>
          <w:color w:val="222222"/>
          <w:sz w:val="28"/>
          <w:szCs w:val="28"/>
          <w:shd w:val="clear" w:color="auto" w:fill="FFFFFF"/>
        </w:rPr>
        <w:t>for probable drug use</w:t>
      </w:r>
      <w:r w:rsidRPr="006959BA">
        <w:rPr>
          <w:rFonts w:ascii="Times New Roman" w:hAnsi="Times New Roman" w:cs="Times New Roman"/>
          <w:color w:val="222222"/>
          <w:sz w:val="28"/>
          <w:szCs w:val="28"/>
          <w:shd w:val="clear" w:color="auto" w:fill="FFFFFF"/>
        </w:rPr>
        <w:t xml:space="preserve">:   </w:t>
      </w:r>
    </w:p>
    <w:p w14:paraId="0B91ED86" w14:textId="77777777" w:rsidR="00972960" w:rsidRPr="006959BA" w:rsidRDefault="00972960" w:rsidP="006959BA">
      <w:pPr>
        <w:jc w:val="both"/>
        <w:rPr>
          <w:rFonts w:ascii="Times New Roman" w:hAnsi="Times New Roman" w:cs="Times New Roman"/>
          <w:color w:val="222222"/>
          <w:sz w:val="28"/>
          <w:szCs w:val="28"/>
          <w:shd w:val="clear" w:color="auto" w:fill="FFFFFF"/>
        </w:rPr>
      </w:pPr>
    </w:p>
    <w:p w14:paraId="256AACAE" w14:textId="7B5B52E4" w:rsidR="00972960" w:rsidRPr="006959BA" w:rsidRDefault="006959BA" w:rsidP="006959BA">
      <w:pPr>
        <w:ind w:left="720" w:right="720"/>
        <w:jc w:val="both"/>
        <w:rPr>
          <w:rFonts w:ascii="Times New Roman" w:hAnsi="Times New Roman" w:cs="Times New Roman"/>
          <w:sz w:val="24"/>
          <w:szCs w:val="24"/>
        </w:rPr>
      </w:pPr>
      <w:r w:rsidRPr="006959BA">
        <w:rPr>
          <w:rFonts w:ascii="Times New Roman" w:hAnsi="Times New Roman" w:cs="Times New Roman"/>
          <w:b/>
          <w:bCs/>
          <w:color w:val="222222"/>
          <w:sz w:val="24"/>
          <w:szCs w:val="24"/>
          <w:u w:val="single"/>
          <w:shd w:val="clear" w:color="auto" w:fill="FFFFFF"/>
        </w:rPr>
        <w:t>Reasonable Suspicion for Supervisors</w:t>
      </w:r>
      <w:r w:rsidR="00972960" w:rsidRPr="006959BA">
        <w:rPr>
          <w:rFonts w:ascii="Times New Roman" w:hAnsi="Times New Roman" w:cs="Times New Roman"/>
          <w:b/>
          <w:bCs/>
          <w:color w:val="222222"/>
          <w:sz w:val="24"/>
          <w:szCs w:val="24"/>
          <w:u w:val="single"/>
          <w:shd w:val="clear" w:color="auto" w:fill="FFFFFF"/>
        </w:rPr>
        <w:t>:</w:t>
      </w:r>
      <w:r w:rsidR="00972960" w:rsidRPr="006959BA">
        <w:rPr>
          <w:rFonts w:ascii="Times New Roman" w:hAnsi="Times New Roman" w:cs="Times New Roman"/>
          <w:color w:val="222222"/>
          <w:sz w:val="24"/>
          <w:szCs w:val="24"/>
          <w:shd w:val="clear" w:color="auto" w:fill="FFFFFF"/>
        </w:rPr>
        <w:t xml:space="preserve"> This two-hour course </w:t>
      </w:r>
      <w:r w:rsidR="007E1217">
        <w:rPr>
          <w:rFonts w:ascii="Times New Roman" w:hAnsi="Times New Roman" w:cs="Times New Roman"/>
          <w:color w:val="222222"/>
          <w:sz w:val="24"/>
          <w:szCs w:val="24"/>
          <w:shd w:val="clear" w:color="auto" w:fill="FFFFFF"/>
        </w:rPr>
        <w:t>will</w:t>
      </w:r>
      <w:r w:rsidR="00972960" w:rsidRPr="006959BA">
        <w:rPr>
          <w:rFonts w:ascii="Times New Roman" w:hAnsi="Times New Roman" w:cs="Times New Roman"/>
          <w:color w:val="222222"/>
          <w:sz w:val="24"/>
          <w:szCs w:val="24"/>
          <w:shd w:val="clear" w:color="auto" w:fill="FFFFFF"/>
        </w:rPr>
        <w:t xml:space="preserve"> meet the training requirements for 49 CFR Part </w:t>
      </w:r>
      <w:r w:rsidR="007E1217">
        <w:rPr>
          <w:rFonts w:ascii="Times New Roman" w:hAnsi="Times New Roman" w:cs="Times New Roman"/>
          <w:color w:val="222222"/>
          <w:sz w:val="24"/>
          <w:szCs w:val="24"/>
          <w:shd w:val="clear" w:color="auto" w:fill="FFFFFF"/>
        </w:rPr>
        <w:t>199</w:t>
      </w:r>
      <w:r w:rsidR="00972960" w:rsidRPr="006959BA">
        <w:rPr>
          <w:rFonts w:ascii="Times New Roman" w:hAnsi="Times New Roman" w:cs="Times New Roman"/>
          <w:color w:val="222222"/>
          <w:sz w:val="24"/>
          <w:szCs w:val="24"/>
          <w:shd w:val="clear" w:color="auto" w:fill="FFFFFF"/>
        </w:rPr>
        <w:t>. This course provides 1 hour of reasonable suspicion training for supervisors to recognize probable drug use and 1 hour to recognize probable alcohol misuse in the workplace. They will understand what types of testing there is for drug and alcohol use and what employee behaviors constitute reasonable suspicion testing. The supervisor will also learn the correct procedures for performing drug and alcohol testing, the requirements for keeping records of the testing, and how to properly manage the collection site.</w:t>
      </w:r>
    </w:p>
    <w:p w14:paraId="086F54AC" w14:textId="77777777" w:rsidR="00972960" w:rsidRPr="006959BA" w:rsidRDefault="00972960" w:rsidP="00972960">
      <w:pPr>
        <w:rPr>
          <w:rFonts w:ascii="Times New Roman" w:hAnsi="Times New Roman" w:cs="Times New Roman"/>
          <w:sz w:val="28"/>
          <w:szCs w:val="28"/>
        </w:rPr>
      </w:pPr>
    </w:p>
    <w:p w14:paraId="7495AF47" w14:textId="6672ED71" w:rsidR="00972960" w:rsidRPr="006959BA" w:rsidRDefault="00972960">
      <w:pPr>
        <w:rPr>
          <w:rFonts w:ascii="Times New Roman" w:hAnsi="Times New Roman" w:cs="Times New Roman"/>
          <w:sz w:val="28"/>
          <w:szCs w:val="28"/>
        </w:rPr>
      </w:pPr>
    </w:p>
    <w:p w14:paraId="498D263C" w14:textId="0E06C93B" w:rsidR="006959BA" w:rsidRDefault="006959BA">
      <w:pPr>
        <w:rPr>
          <w:rFonts w:ascii="Times New Roman" w:hAnsi="Times New Roman" w:cs="Times New Roman"/>
          <w:sz w:val="28"/>
          <w:szCs w:val="28"/>
        </w:rPr>
      </w:pPr>
      <w:r w:rsidRPr="006959BA">
        <w:rPr>
          <w:rFonts w:ascii="Times New Roman" w:hAnsi="Times New Roman" w:cs="Times New Roman"/>
          <w:sz w:val="28"/>
          <w:szCs w:val="28"/>
        </w:rPr>
        <w:t xml:space="preserve">Supervisor </w:t>
      </w:r>
      <w:proofErr w:type="gramStart"/>
      <w:r w:rsidRPr="006959BA">
        <w:rPr>
          <w:rFonts w:ascii="Times New Roman" w:hAnsi="Times New Roman" w:cs="Times New Roman"/>
          <w:sz w:val="28"/>
          <w:szCs w:val="28"/>
        </w:rPr>
        <w:t>Name:_</w:t>
      </w:r>
      <w:proofErr w:type="gramEnd"/>
      <w:r w:rsidRPr="006959BA">
        <w:rPr>
          <w:rFonts w:ascii="Times New Roman" w:hAnsi="Times New Roman" w:cs="Times New Roman"/>
          <w:sz w:val="28"/>
          <w:szCs w:val="28"/>
        </w:rPr>
        <w:t>___________________________</w:t>
      </w:r>
      <w:r>
        <w:rPr>
          <w:rFonts w:ascii="Times New Roman" w:hAnsi="Times New Roman" w:cs="Times New Roman"/>
          <w:sz w:val="28"/>
          <w:szCs w:val="28"/>
        </w:rPr>
        <w:t>______________</w:t>
      </w:r>
    </w:p>
    <w:p w14:paraId="1C39572C" w14:textId="77777777" w:rsidR="006959BA" w:rsidRDefault="006959BA">
      <w:pPr>
        <w:rPr>
          <w:rFonts w:ascii="Times New Roman" w:hAnsi="Times New Roman" w:cs="Times New Roman"/>
          <w:sz w:val="28"/>
          <w:szCs w:val="28"/>
        </w:rPr>
      </w:pPr>
    </w:p>
    <w:p w14:paraId="620BF0CC" w14:textId="49F6CD93" w:rsidR="006959BA" w:rsidRDefault="006959BA">
      <w:pPr>
        <w:rPr>
          <w:rFonts w:ascii="Times New Roman" w:hAnsi="Times New Roman" w:cs="Times New Roman"/>
          <w:sz w:val="28"/>
          <w:szCs w:val="28"/>
        </w:rPr>
      </w:pPr>
      <w:r w:rsidRPr="006959BA">
        <w:rPr>
          <w:rFonts w:ascii="Times New Roman" w:hAnsi="Times New Roman" w:cs="Times New Roman"/>
          <w:sz w:val="28"/>
          <w:szCs w:val="28"/>
        </w:rPr>
        <w:t xml:space="preserve">Date Training </w:t>
      </w:r>
      <w:proofErr w:type="gramStart"/>
      <w:r w:rsidRPr="006959BA">
        <w:rPr>
          <w:rFonts w:ascii="Times New Roman" w:hAnsi="Times New Roman" w:cs="Times New Roman"/>
          <w:sz w:val="28"/>
          <w:szCs w:val="28"/>
        </w:rPr>
        <w:t>Completed:_</w:t>
      </w:r>
      <w:proofErr w:type="gramEnd"/>
      <w:r w:rsidRPr="006959BA">
        <w:rPr>
          <w:rFonts w:ascii="Times New Roman" w:hAnsi="Times New Roman" w:cs="Times New Roman"/>
          <w:sz w:val="28"/>
          <w:szCs w:val="28"/>
        </w:rPr>
        <w:t>________________</w:t>
      </w:r>
      <w:r>
        <w:rPr>
          <w:rFonts w:ascii="Times New Roman" w:hAnsi="Times New Roman" w:cs="Times New Roman"/>
          <w:sz w:val="28"/>
          <w:szCs w:val="28"/>
        </w:rPr>
        <w:t>___________________</w:t>
      </w:r>
    </w:p>
    <w:p w14:paraId="68226A65" w14:textId="0B589743" w:rsidR="006959BA" w:rsidRDefault="006959BA">
      <w:pPr>
        <w:rPr>
          <w:rFonts w:ascii="Times New Roman" w:hAnsi="Times New Roman" w:cs="Times New Roman"/>
          <w:sz w:val="28"/>
          <w:szCs w:val="28"/>
        </w:rPr>
      </w:pPr>
    </w:p>
    <w:p w14:paraId="60AF8E66" w14:textId="77777777" w:rsidR="006959BA" w:rsidRPr="006959BA" w:rsidRDefault="006959BA">
      <w:pPr>
        <w:rPr>
          <w:rFonts w:ascii="Times New Roman" w:hAnsi="Times New Roman" w:cs="Times New Roman"/>
          <w:sz w:val="28"/>
          <w:szCs w:val="28"/>
        </w:rPr>
      </w:pPr>
    </w:p>
    <w:sectPr w:rsidR="006959BA" w:rsidRPr="00695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60"/>
    <w:rsid w:val="003322D2"/>
    <w:rsid w:val="0059288B"/>
    <w:rsid w:val="006959BA"/>
    <w:rsid w:val="007E1217"/>
    <w:rsid w:val="00972960"/>
    <w:rsid w:val="00AD1F7A"/>
    <w:rsid w:val="00E9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749D"/>
  <w15:chartTrackingRefBased/>
  <w15:docId w15:val="{1CEEE6F3-B10C-45FF-83DF-61C1CDD2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Paulson</dc:creator>
  <cp:keywords/>
  <dc:description/>
  <cp:lastModifiedBy>Suzanne Paulson</cp:lastModifiedBy>
  <cp:revision>3</cp:revision>
  <dcterms:created xsi:type="dcterms:W3CDTF">2021-02-17T16:24:00Z</dcterms:created>
  <dcterms:modified xsi:type="dcterms:W3CDTF">2021-02-18T14:41:00Z</dcterms:modified>
</cp:coreProperties>
</file>